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1B" w:rsidRDefault="003D511B" w:rsidP="00A61569">
      <w:pPr>
        <w:jc w:val="center"/>
        <w:rPr>
          <w:rFonts w:ascii="Footlight MT Light" w:hAnsi="Footlight MT Light"/>
          <w:sz w:val="40"/>
          <w:szCs w:val="40"/>
          <w:shd w:val="clear" w:color="auto" w:fill="FFFFFF"/>
        </w:rPr>
      </w:pPr>
    </w:p>
    <w:p w:rsidR="00A61569" w:rsidRPr="003D511B" w:rsidRDefault="00A61569" w:rsidP="00A61569">
      <w:pPr>
        <w:jc w:val="center"/>
        <w:rPr>
          <w:rFonts w:ascii="Footlight MT Light" w:hAnsi="Footlight MT Light"/>
          <w:b/>
          <w:color w:val="002060"/>
          <w:sz w:val="44"/>
          <w:szCs w:val="44"/>
          <w:shd w:val="clear" w:color="auto" w:fill="FFFFFF"/>
        </w:rPr>
      </w:pPr>
      <w:r w:rsidRPr="003D511B">
        <w:rPr>
          <w:rFonts w:ascii="Footlight MT Light" w:hAnsi="Footlight MT Light"/>
          <w:b/>
          <w:color w:val="002060"/>
          <w:sz w:val="44"/>
          <w:szCs w:val="44"/>
          <w:shd w:val="clear" w:color="auto" w:fill="FFFFFF"/>
        </w:rPr>
        <w:t>KUTSU JÄSENILTAAN</w:t>
      </w:r>
    </w:p>
    <w:p w:rsidR="00A61569" w:rsidRPr="003D511B" w:rsidRDefault="00A61569" w:rsidP="00A61569">
      <w:pPr>
        <w:jc w:val="center"/>
        <w:rPr>
          <w:rFonts w:ascii="Footlight MT Light" w:hAnsi="Footlight MT Light"/>
          <w:color w:val="002060"/>
          <w:sz w:val="40"/>
          <w:szCs w:val="40"/>
          <w:shd w:val="clear" w:color="auto" w:fill="FFFFFF"/>
        </w:rPr>
      </w:pPr>
    </w:p>
    <w:p w:rsidR="003D511B" w:rsidRDefault="00A61569" w:rsidP="003D511B">
      <w:pPr>
        <w:jc w:val="both"/>
        <w:rPr>
          <w:rFonts w:ascii="Footlight MT Light" w:hAnsi="Footlight MT Light"/>
          <w:color w:val="002060"/>
          <w:sz w:val="30"/>
          <w:szCs w:val="30"/>
          <w:shd w:val="clear" w:color="auto" w:fill="FFFFFF"/>
        </w:rPr>
      </w:pPr>
      <w:r w:rsidRPr="003D511B">
        <w:rPr>
          <w:rFonts w:ascii="Footlight MT Light" w:hAnsi="Footlight MT Light"/>
          <w:color w:val="002060"/>
          <w:sz w:val="30"/>
          <w:szCs w:val="30"/>
          <w:shd w:val="clear" w:color="auto" w:fill="FFFFFF"/>
        </w:rPr>
        <w:t>Tehy valmistautuu neuvottel</w:t>
      </w:r>
      <w:r w:rsidRPr="003D511B">
        <w:rPr>
          <w:rFonts w:ascii="Footlight MT Light" w:hAnsi="Footlight MT Light"/>
          <w:color w:val="002060"/>
          <w:sz w:val="30"/>
          <w:szCs w:val="30"/>
          <w:shd w:val="clear" w:color="auto" w:fill="FFFFFF"/>
        </w:rPr>
        <w:t xml:space="preserve">ukierrokseen – tule jäseniltaan </w:t>
      </w:r>
      <w:proofErr w:type="gramStart"/>
      <w:r w:rsidRPr="003D511B">
        <w:rPr>
          <w:rFonts w:ascii="Footlight MT Light" w:hAnsi="Footlight MT Light"/>
          <w:color w:val="002060"/>
          <w:sz w:val="30"/>
          <w:szCs w:val="30"/>
          <w:shd w:val="clear" w:color="auto" w:fill="FFFFFF"/>
        </w:rPr>
        <w:t>kuu</w:t>
      </w:r>
      <w:r w:rsidRPr="003D511B">
        <w:rPr>
          <w:rFonts w:ascii="Footlight MT Light" w:hAnsi="Footlight MT Light"/>
          <w:color w:val="002060"/>
          <w:sz w:val="30"/>
          <w:szCs w:val="30"/>
          <w:shd w:val="clear" w:color="auto" w:fill="FFFFFF"/>
        </w:rPr>
        <w:t>nte</w:t>
      </w:r>
      <w:r w:rsidRPr="003D511B">
        <w:rPr>
          <w:rFonts w:ascii="Footlight MT Light" w:hAnsi="Footlight MT Light"/>
          <w:color w:val="002060"/>
          <w:sz w:val="30"/>
          <w:szCs w:val="30"/>
          <w:shd w:val="clear" w:color="auto" w:fill="FFFFFF"/>
        </w:rPr>
        <w:t>lemaan</w:t>
      </w:r>
      <w:proofErr w:type="gramEnd"/>
      <w:r w:rsidRPr="003D511B">
        <w:rPr>
          <w:rFonts w:ascii="Footlight MT Light" w:hAnsi="Footlight MT Light"/>
          <w:color w:val="002060"/>
          <w:sz w:val="30"/>
          <w:szCs w:val="30"/>
          <w:shd w:val="clear" w:color="auto" w:fill="FFFFFF"/>
        </w:rPr>
        <w:t xml:space="preserve"> miten</w:t>
      </w:r>
    </w:p>
    <w:p w:rsidR="003D511B" w:rsidRDefault="00A61569" w:rsidP="003D511B">
      <w:pPr>
        <w:ind w:firstLine="1304"/>
        <w:jc w:val="both"/>
        <w:rPr>
          <w:rFonts w:ascii="Footlight MT Light" w:hAnsi="Footlight MT Light"/>
          <w:color w:val="002060"/>
          <w:sz w:val="30"/>
          <w:szCs w:val="30"/>
          <w:shd w:val="clear" w:color="auto" w:fill="FFFFFF"/>
        </w:rPr>
      </w:pPr>
      <w:r w:rsidRPr="003D511B">
        <w:rPr>
          <w:rFonts w:ascii="Footlight MT Light" w:hAnsi="Footlight MT Light"/>
          <w:b/>
          <w:color w:val="002060"/>
          <w:sz w:val="30"/>
          <w:szCs w:val="30"/>
        </w:rPr>
        <w:t>Paikka:</w:t>
      </w:r>
      <w:r w:rsidRPr="003D511B">
        <w:rPr>
          <w:rFonts w:ascii="Footlight MT Light" w:hAnsi="Footlight MT Light"/>
          <w:color w:val="002060"/>
          <w:sz w:val="30"/>
          <w:szCs w:val="30"/>
        </w:rPr>
        <w:tab/>
      </w:r>
      <w:r w:rsidRPr="003D511B">
        <w:rPr>
          <w:rFonts w:ascii="Footlight MT Light" w:hAnsi="Footlight MT Light"/>
          <w:color w:val="002060"/>
          <w:sz w:val="30"/>
          <w:szCs w:val="30"/>
          <w:shd w:val="clear" w:color="auto" w:fill="FFFFFF"/>
        </w:rPr>
        <w:t>Ivalon terveyskeskuksen iso kokoushuone</w:t>
      </w:r>
    </w:p>
    <w:p w:rsidR="00A61569" w:rsidRPr="003D511B" w:rsidRDefault="00A61569" w:rsidP="003D511B">
      <w:pPr>
        <w:ind w:firstLine="1304"/>
        <w:jc w:val="both"/>
        <w:rPr>
          <w:rFonts w:ascii="Footlight MT Light" w:hAnsi="Footlight MT Light"/>
          <w:color w:val="002060"/>
          <w:sz w:val="30"/>
          <w:szCs w:val="30"/>
          <w:shd w:val="clear" w:color="auto" w:fill="FFFFFF"/>
        </w:rPr>
      </w:pPr>
      <w:r w:rsidRPr="003D511B">
        <w:rPr>
          <w:rFonts w:ascii="Footlight MT Light" w:hAnsi="Footlight MT Light"/>
          <w:b/>
          <w:color w:val="002060"/>
          <w:sz w:val="30"/>
          <w:szCs w:val="30"/>
          <w:shd w:val="clear" w:color="auto" w:fill="FFFFFF"/>
        </w:rPr>
        <w:t>Aika:</w:t>
      </w:r>
      <w:r w:rsidRPr="003D511B">
        <w:rPr>
          <w:rFonts w:ascii="Footlight MT Light" w:hAnsi="Footlight MT Light"/>
          <w:b/>
          <w:color w:val="002060"/>
          <w:sz w:val="30"/>
          <w:szCs w:val="30"/>
          <w:shd w:val="clear" w:color="auto" w:fill="FFFFFF"/>
        </w:rPr>
        <w:tab/>
      </w:r>
      <w:r w:rsidRPr="003D511B">
        <w:rPr>
          <w:rFonts w:ascii="Footlight MT Light" w:hAnsi="Footlight MT Light"/>
          <w:color w:val="002060"/>
          <w:sz w:val="30"/>
          <w:szCs w:val="30"/>
          <w:shd w:val="clear" w:color="auto" w:fill="FFFFFF"/>
        </w:rPr>
        <w:t>19.3.2020 klo 17.30 – 20.30</w:t>
      </w:r>
    </w:p>
    <w:p w:rsidR="003D511B" w:rsidRDefault="00A61569" w:rsidP="003D511B">
      <w:pPr>
        <w:jc w:val="both"/>
        <w:rPr>
          <w:rFonts w:ascii="Footlight MT Light" w:hAnsi="Footlight MT Light"/>
          <w:color w:val="002060"/>
          <w:sz w:val="30"/>
          <w:szCs w:val="30"/>
          <w:shd w:val="clear" w:color="auto" w:fill="FFFFFF"/>
        </w:rPr>
      </w:pPr>
      <w:r w:rsidRPr="003D511B">
        <w:rPr>
          <w:rFonts w:ascii="Footlight MT Light" w:hAnsi="Footlight MT Light"/>
          <w:color w:val="002060"/>
          <w:sz w:val="30"/>
          <w:szCs w:val="30"/>
          <w:shd w:val="clear" w:color="auto" w:fill="FFFFFF"/>
        </w:rPr>
        <w:t>Tehyn neuvottelukierros käynnistyi tammikuussa. Neuvottelut ovat tällä kertaa poikkeuksellisen vaikeat. </w:t>
      </w:r>
      <w:r w:rsidR="003D511B" w:rsidRPr="003D511B">
        <w:rPr>
          <w:rFonts w:ascii="Footlight MT Light" w:hAnsi="Footlight MT Light"/>
          <w:color w:val="002060"/>
          <w:sz w:val="30"/>
          <w:szCs w:val="30"/>
          <w:shd w:val="clear" w:color="auto" w:fill="FFFFFF"/>
        </w:rPr>
        <w:t xml:space="preserve"> </w:t>
      </w:r>
      <w:r w:rsidRPr="003D511B">
        <w:rPr>
          <w:rFonts w:ascii="Footlight MT Light" w:hAnsi="Footlight MT Light"/>
          <w:color w:val="002060"/>
          <w:sz w:val="30"/>
          <w:szCs w:val="30"/>
          <w:shd w:val="clear" w:color="auto" w:fill="FFFFFF"/>
        </w:rPr>
        <w:t>Nyt on aika laittaa rivit suoriksi, sillä jokaista tehyläistä tarvitaan. Tule jäseniltaan kuulemaan ja keskustelemaan Tehyn tavoitteista.</w:t>
      </w:r>
      <w:r w:rsidR="003D511B">
        <w:rPr>
          <w:rFonts w:ascii="Footlight MT Light" w:hAnsi="Footlight MT Light"/>
          <w:color w:val="002060"/>
          <w:sz w:val="30"/>
          <w:szCs w:val="30"/>
          <w:shd w:val="clear" w:color="auto" w:fill="FFFFFF"/>
        </w:rPr>
        <w:t xml:space="preserve"> </w:t>
      </w:r>
    </w:p>
    <w:p w:rsidR="003D511B" w:rsidRDefault="00A61569" w:rsidP="003D511B">
      <w:pPr>
        <w:jc w:val="both"/>
        <w:rPr>
          <w:rFonts w:ascii="Footlight MT Light" w:eastAsia="Times New Roman" w:hAnsi="Footlight MT Light" w:cs="Times New Roman"/>
          <w:color w:val="002060"/>
          <w:sz w:val="30"/>
          <w:szCs w:val="30"/>
          <w:lang w:eastAsia="fi-FI"/>
        </w:rPr>
      </w:pPr>
      <w:r w:rsidRPr="00A61569">
        <w:rPr>
          <w:rFonts w:ascii="Footlight MT Light" w:eastAsia="Times New Roman" w:hAnsi="Footlight MT Light" w:cs="Times New Roman"/>
          <w:color w:val="002060"/>
          <w:sz w:val="30"/>
          <w:szCs w:val="30"/>
          <w:lang w:eastAsia="fi-FI"/>
        </w:rPr>
        <w:t xml:space="preserve">Kunta-alan hoito- ja kuntoutushenkilöstön kattava </w:t>
      </w:r>
      <w:proofErr w:type="spellStart"/>
      <w:r w:rsidRPr="00A61569">
        <w:rPr>
          <w:rFonts w:ascii="Footlight MT Light" w:eastAsia="Times New Roman" w:hAnsi="Footlight MT Light" w:cs="Times New Roman"/>
          <w:color w:val="002060"/>
          <w:sz w:val="30"/>
          <w:szCs w:val="30"/>
          <w:lang w:eastAsia="fi-FI"/>
        </w:rPr>
        <w:t>sote</w:t>
      </w:r>
      <w:proofErr w:type="spellEnd"/>
      <w:r w:rsidRPr="00A61569">
        <w:rPr>
          <w:rFonts w:ascii="Footlight MT Light" w:eastAsia="Times New Roman" w:hAnsi="Footlight MT Light" w:cs="Times New Roman"/>
          <w:color w:val="002060"/>
          <w:sz w:val="30"/>
          <w:szCs w:val="30"/>
          <w:lang w:eastAsia="fi-FI"/>
        </w:rPr>
        <w:t xml:space="preserve">-sopimus on edelleen yksi kärkitavoite, koska siitä ei ole saatu sopua neuvottelukumppaneiden kanssa. Tehy ja </w:t>
      </w:r>
      <w:proofErr w:type="spellStart"/>
      <w:r w:rsidRPr="00A61569">
        <w:rPr>
          <w:rFonts w:ascii="Footlight MT Light" w:eastAsia="Times New Roman" w:hAnsi="Footlight MT Light" w:cs="Times New Roman"/>
          <w:color w:val="002060"/>
          <w:sz w:val="30"/>
          <w:szCs w:val="30"/>
          <w:lang w:eastAsia="fi-FI"/>
        </w:rPr>
        <w:t>SuPer</w:t>
      </w:r>
      <w:proofErr w:type="spellEnd"/>
      <w:r w:rsidRPr="00A61569">
        <w:rPr>
          <w:rFonts w:ascii="Footlight MT Light" w:eastAsia="Times New Roman" w:hAnsi="Footlight MT Light" w:cs="Times New Roman"/>
          <w:color w:val="002060"/>
          <w:sz w:val="30"/>
          <w:szCs w:val="30"/>
          <w:lang w:eastAsia="fi-FI"/>
        </w:rPr>
        <w:t xml:space="preserve"> hakevat omaa työehtosopimusta kaikille alalla työskenteleville, eivät vain omille jäsenilleen.</w:t>
      </w:r>
    </w:p>
    <w:p w:rsidR="003D511B" w:rsidRDefault="00A61569" w:rsidP="003D511B">
      <w:pPr>
        <w:jc w:val="both"/>
        <w:rPr>
          <w:rFonts w:ascii="Footlight MT Light" w:eastAsia="Times New Roman" w:hAnsi="Footlight MT Light" w:cs="Times New Roman"/>
          <w:color w:val="002060"/>
          <w:sz w:val="30"/>
          <w:szCs w:val="30"/>
          <w:lang w:eastAsia="fi-FI"/>
        </w:rPr>
      </w:pPr>
      <w:proofErr w:type="spellStart"/>
      <w:r w:rsidRPr="00A61569">
        <w:rPr>
          <w:rFonts w:ascii="Footlight MT Light" w:eastAsia="Times New Roman" w:hAnsi="Footlight MT Light" w:cs="Times New Roman"/>
          <w:color w:val="002060"/>
          <w:sz w:val="30"/>
          <w:szCs w:val="30"/>
          <w:lang w:eastAsia="fi-FI"/>
        </w:rPr>
        <w:t>Sosiaali</w:t>
      </w:r>
      <w:proofErr w:type="spellEnd"/>
      <w:r w:rsidRPr="00A61569">
        <w:rPr>
          <w:rFonts w:ascii="Footlight MT Light" w:eastAsia="Times New Roman" w:hAnsi="Footlight MT Light" w:cs="Times New Roman"/>
          <w:color w:val="002060"/>
          <w:sz w:val="30"/>
          <w:szCs w:val="30"/>
          <w:lang w:eastAsia="fi-FI"/>
        </w:rPr>
        <w:t>- ja terveysalan palkkaus ja työolot on saatava kuntoon, jotta nykyinen henkilöstö pysyy alalla ja Suomessa riittää ammattitaitosta henkilökuntaa.</w:t>
      </w:r>
      <w:r w:rsidR="003D511B">
        <w:rPr>
          <w:rFonts w:ascii="Footlight MT Light" w:eastAsia="Times New Roman" w:hAnsi="Footlight MT Light" w:cs="Times New Roman"/>
          <w:color w:val="002060"/>
          <w:sz w:val="30"/>
          <w:szCs w:val="30"/>
          <w:lang w:eastAsia="fi-FI"/>
        </w:rPr>
        <w:t xml:space="preserve"> </w:t>
      </w:r>
    </w:p>
    <w:p w:rsidR="003D511B" w:rsidRDefault="00A61569" w:rsidP="003D511B">
      <w:pPr>
        <w:jc w:val="both"/>
        <w:rPr>
          <w:rFonts w:ascii="Footlight MT Light" w:eastAsia="Times New Roman" w:hAnsi="Footlight MT Light" w:cs="Times New Roman"/>
          <w:color w:val="002060"/>
          <w:sz w:val="30"/>
          <w:szCs w:val="30"/>
          <w:lang w:eastAsia="fi-FI"/>
        </w:rPr>
      </w:pPr>
      <w:r w:rsidRPr="003D511B">
        <w:rPr>
          <w:rFonts w:ascii="Footlight MT Light" w:eastAsia="Times New Roman" w:hAnsi="Footlight MT Light" w:cs="Times New Roman"/>
          <w:color w:val="002060"/>
          <w:sz w:val="30"/>
          <w:szCs w:val="30"/>
          <w:lang w:eastAsia="fi-FI"/>
        </w:rPr>
        <w:t xml:space="preserve">Tehyn jäseniltoja järjestetään useilla paikkakunnilla. Osallistumme etäyhteydellä mukaan Rovaniemen jäseniltaan. </w:t>
      </w:r>
      <w:r w:rsidRPr="00A61569">
        <w:rPr>
          <w:rFonts w:ascii="Footlight MT Light" w:eastAsia="Times New Roman" w:hAnsi="Footlight MT Light" w:cs="Times New Roman"/>
          <w:color w:val="002060"/>
          <w:sz w:val="30"/>
          <w:szCs w:val="30"/>
          <w:lang w:eastAsia="fi-FI"/>
        </w:rPr>
        <w:t>Tehyn puheenjohtaja ei neuvottelukiireiden vuoksi pääse mukaan kuin osaan jäsenilloista, mutta paikalla</w:t>
      </w:r>
      <w:r w:rsidR="003D511B">
        <w:rPr>
          <w:rFonts w:ascii="Footlight MT Light" w:eastAsia="Times New Roman" w:hAnsi="Footlight MT Light" w:cs="Times New Roman"/>
          <w:color w:val="002060"/>
          <w:sz w:val="30"/>
          <w:szCs w:val="30"/>
          <w:lang w:eastAsia="fi-FI"/>
        </w:rPr>
        <w:t xml:space="preserve"> on aina Tehyn </w:t>
      </w:r>
      <w:proofErr w:type="spellStart"/>
      <w:r w:rsidR="003D511B">
        <w:rPr>
          <w:rFonts w:ascii="Footlight MT Light" w:eastAsia="Times New Roman" w:hAnsi="Footlight MT Light" w:cs="Times New Roman"/>
          <w:color w:val="002060"/>
          <w:sz w:val="30"/>
          <w:szCs w:val="30"/>
          <w:lang w:eastAsia="fi-FI"/>
        </w:rPr>
        <w:t>asiantuntijoita.</w:t>
      </w:r>
      <w:proofErr w:type="spellEnd"/>
    </w:p>
    <w:p w:rsidR="00A61569" w:rsidRPr="003D511B" w:rsidRDefault="00A61569" w:rsidP="003D511B">
      <w:pPr>
        <w:jc w:val="both"/>
        <w:rPr>
          <w:rFonts w:ascii="Footlight MT Light" w:eastAsia="Times New Roman" w:hAnsi="Footlight MT Light" w:cs="Times New Roman"/>
          <w:color w:val="002060"/>
          <w:sz w:val="30"/>
          <w:szCs w:val="30"/>
          <w:lang w:eastAsia="fi-FI"/>
        </w:rPr>
      </w:pPr>
      <w:r w:rsidRPr="003D511B">
        <w:rPr>
          <w:rFonts w:ascii="Footlight MT Light" w:eastAsia="Times New Roman" w:hAnsi="Footlight MT Light" w:cs="Times New Roman"/>
          <w:color w:val="002060"/>
          <w:sz w:val="30"/>
          <w:szCs w:val="30"/>
          <w:lang w:eastAsia="fi-FI"/>
        </w:rPr>
        <w:t>Tarjoilujen vuoksi pyydämme ilmoittamaan osallistumisesta viimeistään</w:t>
      </w:r>
      <w:r w:rsidR="003D511B">
        <w:rPr>
          <w:rFonts w:ascii="Footlight MT Light" w:eastAsia="Times New Roman" w:hAnsi="Footlight MT Light" w:cs="Times New Roman"/>
          <w:color w:val="002060"/>
          <w:sz w:val="30"/>
          <w:szCs w:val="30"/>
          <w:lang w:eastAsia="fi-FI"/>
        </w:rPr>
        <w:t xml:space="preserve"> </w:t>
      </w:r>
      <w:r w:rsidRPr="003D511B">
        <w:rPr>
          <w:rFonts w:ascii="Footlight MT Light" w:eastAsia="Times New Roman" w:hAnsi="Footlight MT Light" w:cs="Times New Roman"/>
          <w:color w:val="002060"/>
          <w:sz w:val="30"/>
          <w:szCs w:val="30"/>
          <w:lang w:eastAsia="fi-FI"/>
        </w:rPr>
        <w:t xml:space="preserve"> maanantaina 16.3.2020 osoitteeseen </w:t>
      </w:r>
      <w:hyperlink r:id="rId5" w:history="1">
        <w:r w:rsidRPr="003D511B">
          <w:rPr>
            <w:rStyle w:val="Hyperlinkki"/>
            <w:rFonts w:ascii="Footlight MT Light" w:eastAsia="Times New Roman" w:hAnsi="Footlight MT Light" w:cs="Times New Roman"/>
            <w:color w:val="002060"/>
            <w:sz w:val="30"/>
            <w:szCs w:val="30"/>
            <w:lang w:eastAsia="fi-FI"/>
          </w:rPr>
          <w:t>ao807@tehy.net</w:t>
        </w:r>
      </w:hyperlink>
      <w:r w:rsidRPr="003D511B">
        <w:rPr>
          <w:rFonts w:ascii="Footlight MT Light" w:eastAsia="Times New Roman" w:hAnsi="Footlight MT Light" w:cs="Times New Roman"/>
          <w:color w:val="002060"/>
          <w:sz w:val="30"/>
          <w:szCs w:val="30"/>
          <w:lang w:eastAsia="fi-FI"/>
        </w:rPr>
        <w:t xml:space="preserve"> tai puhelimitse numeroon 0400 334 807, ilmoita samalla myös mahdollisista ruoka-aineallergioista. </w:t>
      </w:r>
      <w:bookmarkStart w:id="0" w:name="_GoBack"/>
      <w:bookmarkEnd w:id="0"/>
    </w:p>
    <w:p w:rsidR="00A61569" w:rsidRPr="003D511B" w:rsidRDefault="00A61569" w:rsidP="00A61569">
      <w:pPr>
        <w:spacing w:after="165" w:line="240" w:lineRule="auto"/>
        <w:jc w:val="both"/>
        <w:rPr>
          <w:rFonts w:ascii="Footlight MT Light" w:eastAsia="Times New Roman" w:hAnsi="Footlight MT Light" w:cs="Times New Roman"/>
          <w:color w:val="002060"/>
          <w:sz w:val="40"/>
          <w:szCs w:val="40"/>
          <w:lang w:eastAsia="fi-FI"/>
        </w:rPr>
      </w:pPr>
    </w:p>
    <w:p w:rsidR="00A61569" w:rsidRPr="003D511B" w:rsidRDefault="00A61569" w:rsidP="00A61569">
      <w:pPr>
        <w:spacing w:after="165" w:line="240" w:lineRule="auto"/>
        <w:jc w:val="center"/>
        <w:rPr>
          <w:rFonts w:asciiTheme="majorHAnsi" w:hAnsiTheme="majorHAnsi"/>
          <w:b/>
          <w:color w:val="002060"/>
          <w:sz w:val="44"/>
          <w:szCs w:val="44"/>
        </w:rPr>
      </w:pPr>
      <w:r w:rsidRPr="003D511B">
        <w:rPr>
          <w:rFonts w:ascii="Footlight MT Light" w:eastAsia="Times New Roman" w:hAnsi="Footlight MT Light" w:cs="Times New Roman"/>
          <w:b/>
          <w:color w:val="002060"/>
          <w:sz w:val="44"/>
          <w:szCs w:val="44"/>
          <w:lang w:eastAsia="fi-FI"/>
        </w:rPr>
        <w:t>Tervetuloa!</w:t>
      </w:r>
    </w:p>
    <w:p w:rsidR="00A61569" w:rsidRDefault="00A61569"/>
    <w:sectPr w:rsidR="00A61569" w:rsidSect="00A61569"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69"/>
    <w:rsid w:val="000117FA"/>
    <w:rsid w:val="00022CA0"/>
    <w:rsid w:val="0003337F"/>
    <w:rsid w:val="000A52AC"/>
    <w:rsid w:val="001075B3"/>
    <w:rsid w:val="00185025"/>
    <w:rsid w:val="001C46BB"/>
    <w:rsid w:val="003378DB"/>
    <w:rsid w:val="003544E7"/>
    <w:rsid w:val="00397D0E"/>
    <w:rsid w:val="003D511B"/>
    <w:rsid w:val="00432399"/>
    <w:rsid w:val="00450773"/>
    <w:rsid w:val="004C4E3B"/>
    <w:rsid w:val="004F4150"/>
    <w:rsid w:val="0053425D"/>
    <w:rsid w:val="00562B75"/>
    <w:rsid w:val="005B793F"/>
    <w:rsid w:val="00673DF2"/>
    <w:rsid w:val="007510D5"/>
    <w:rsid w:val="008A70EC"/>
    <w:rsid w:val="008E3EFC"/>
    <w:rsid w:val="008F5AEE"/>
    <w:rsid w:val="00907C53"/>
    <w:rsid w:val="009F71BB"/>
    <w:rsid w:val="00A10A3A"/>
    <w:rsid w:val="00A16F94"/>
    <w:rsid w:val="00A61569"/>
    <w:rsid w:val="00B3359B"/>
    <w:rsid w:val="00B42682"/>
    <w:rsid w:val="00BA156F"/>
    <w:rsid w:val="00BC7D83"/>
    <w:rsid w:val="00C66F7B"/>
    <w:rsid w:val="00E27731"/>
    <w:rsid w:val="00E753F8"/>
    <w:rsid w:val="00F26F82"/>
    <w:rsid w:val="00F327F7"/>
    <w:rsid w:val="00F6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243C"/>
  <w15:chartTrackingRefBased/>
  <w15:docId w15:val="{68FC7F75-D053-448C-962C-F3AED388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A61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A61569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A6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A61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o807@tehy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BAC7-9292-4506-B582-45A2562F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Inarin kunta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Bogdanoff</dc:creator>
  <cp:keywords/>
  <dc:description/>
  <cp:lastModifiedBy>Katja Bogdanoff</cp:lastModifiedBy>
  <cp:revision>1</cp:revision>
  <dcterms:created xsi:type="dcterms:W3CDTF">2020-02-23T10:58:00Z</dcterms:created>
  <dcterms:modified xsi:type="dcterms:W3CDTF">2020-02-23T11:13:00Z</dcterms:modified>
</cp:coreProperties>
</file>